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22" w:rsidRDefault="00DD01BB" w:rsidP="00961122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326FA60E" wp14:editId="00423A30">
            <wp:simplePos x="0" y="0"/>
            <wp:positionH relativeFrom="page">
              <wp:align>center</wp:align>
            </wp:positionH>
            <wp:positionV relativeFrom="margin">
              <wp:align>top</wp:align>
            </wp:positionV>
            <wp:extent cx="777600" cy="957600"/>
            <wp:effectExtent l="0" t="0" r="3810" b="0"/>
            <wp:wrapSquare wrapText="bothSides"/>
            <wp:docPr id="2" name="Pilt 29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9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600" cy="9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95B">
        <w:tab/>
      </w:r>
      <w:r w:rsidR="006345BD">
        <w:tab/>
      </w:r>
      <w:r w:rsidR="006345BD">
        <w:tab/>
      </w:r>
      <w:r w:rsidR="006345BD">
        <w:tab/>
      </w:r>
      <w:r w:rsidR="00961122">
        <w:tab/>
      </w:r>
      <w:r w:rsidR="00961122">
        <w:tab/>
      </w:r>
      <w:r w:rsidR="00B66C1A">
        <w:t xml:space="preserve">            </w:t>
      </w:r>
      <w:r w:rsidR="00961122">
        <w:tab/>
      </w:r>
      <w:r w:rsidR="00961122">
        <w:tab/>
      </w:r>
      <w:r w:rsidR="00961122">
        <w:tab/>
      </w:r>
      <w:r w:rsidR="00961122">
        <w:tab/>
      </w: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DD01BB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</w:p>
    <w:p w:rsidR="00961122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="009C0F03" w:rsidRPr="00D51FFD">
        <w:rPr>
          <w:b w:val="0"/>
          <w:bCs w:val="0"/>
          <w:sz w:val="28"/>
          <w:szCs w:val="28"/>
        </w:rPr>
        <w:t>LÄÄNE-NIGULA VAL</w:t>
      </w:r>
      <w:r>
        <w:rPr>
          <w:b w:val="0"/>
          <w:bCs w:val="0"/>
          <w:sz w:val="28"/>
          <w:szCs w:val="28"/>
        </w:rPr>
        <w:t>LAVALITSUS</w:t>
      </w:r>
    </w:p>
    <w:p w:rsidR="004B24FA" w:rsidRDefault="00AB50C7" w:rsidP="00AB50C7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</w:t>
      </w:r>
      <w:r w:rsidR="004B24FA" w:rsidRPr="004B24FA">
        <w:rPr>
          <w:sz w:val="28"/>
          <w:szCs w:val="28"/>
          <w:lang w:eastAsia="ar-SA"/>
        </w:rPr>
        <w:t>KORRALDUS</w:t>
      </w:r>
      <w:r w:rsidR="00857329">
        <w:rPr>
          <w:sz w:val="28"/>
          <w:szCs w:val="28"/>
          <w:lang w:eastAsia="ar-SA"/>
        </w:rPr>
        <w:t>/ eelnõu/</w:t>
      </w:r>
    </w:p>
    <w:p w:rsidR="004B24FA" w:rsidRDefault="004B24FA" w:rsidP="004B24FA"/>
    <w:p w:rsidR="004B24FA" w:rsidRPr="001A2A3E" w:rsidRDefault="008D0D7F" w:rsidP="00C67CCB">
      <w:r>
        <w:t>Taebla</w:t>
      </w:r>
      <w:r>
        <w:tab/>
      </w:r>
      <w:r>
        <w:tab/>
      </w:r>
      <w:r>
        <w:tab/>
      </w:r>
      <w:r w:rsidR="004B24FA" w:rsidRPr="001A2A3E">
        <w:tab/>
      </w:r>
      <w:r w:rsidR="004B24FA" w:rsidRPr="001A2A3E">
        <w:tab/>
      </w:r>
      <w:r w:rsidR="004B24FA">
        <w:tab/>
      </w:r>
      <w:r w:rsidR="004B24FA">
        <w:tab/>
      </w:r>
      <w:r w:rsidR="004B24FA">
        <w:tab/>
      </w:r>
      <w:r>
        <w:t>......</w:t>
      </w:r>
      <w:r w:rsidR="00C67CCB">
        <w:t>.......</w:t>
      </w:r>
      <w:r w:rsidR="004B24FA">
        <w:t xml:space="preserve"> </w:t>
      </w:r>
      <w:r w:rsidR="004B24FA" w:rsidRPr="001A2A3E">
        <w:t xml:space="preserve">nr </w:t>
      </w:r>
      <w:r w:rsidR="007C03AB">
        <w:t>2-3/23</w:t>
      </w:r>
      <w:r>
        <w:t>-..</w:t>
      </w:r>
    </w:p>
    <w:p w:rsidR="00802CF2" w:rsidRPr="00DC647F" w:rsidRDefault="007A3F8A" w:rsidP="00802CF2">
      <w:pPr>
        <w:pStyle w:val="Pealkiri2"/>
        <w:rPr>
          <w:rFonts w:ascii="Times New Roman" w:hAnsi="Times New Roman"/>
          <w:color w:val="auto"/>
          <w:sz w:val="24"/>
          <w:szCs w:val="24"/>
        </w:rPr>
      </w:pPr>
      <w:r w:rsidRPr="00DC647F">
        <w:rPr>
          <w:rFonts w:ascii="Times New Roman" w:hAnsi="Times New Roman"/>
          <w:color w:val="auto"/>
          <w:sz w:val="24"/>
          <w:szCs w:val="24"/>
        </w:rPr>
        <w:t>P</w:t>
      </w:r>
      <w:r w:rsidR="00802CF2" w:rsidRPr="00DC647F">
        <w:rPr>
          <w:rFonts w:ascii="Times New Roman" w:hAnsi="Times New Roman"/>
          <w:color w:val="auto"/>
          <w:sz w:val="24"/>
          <w:szCs w:val="24"/>
        </w:rPr>
        <w:t>rojekteerimistingimuste andmine</w:t>
      </w:r>
      <w:r w:rsidRPr="00DC647F">
        <w:rPr>
          <w:rFonts w:ascii="Times New Roman" w:hAnsi="Times New Roman"/>
          <w:color w:val="auto"/>
          <w:sz w:val="24"/>
          <w:szCs w:val="24"/>
        </w:rPr>
        <w:t xml:space="preserve"> kuivatikompleksi ehitamiseks.</w:t>
      </w:r>
    </w:p>
    <w:p w:rsidR="00802CF2" w:rsidRPr="00DC647F" w:rsidRDefault="00802CF2" w:rsidP="00802CF2"/>
    <w:p w:rsidR="00802CF2" w:rsidRPr="00DC647F" w:rsidRDefault="00802CF2" w:rsidP="00802CF2">
      <w:pPr>
        <w:jc w:val="both"/>
      </w:pPr>
      <w:r w:rsidRPr="00DC647F">
        <w:t>Lääne-Nigula Vallavalitsusele on esitatud projekteerimistingimuste t</w:t>
      </w:r>
      <w:r w:rsidR="00B175CF" w:rsidRPr="00DC647F">
        <w:t xml:space="preserve">aotlus </w:t>
      </w:r>
      <w:r w:rsidR="0088191A" w:rsidRPr="00DC647F">
        <w:t xml:space="preserve">nr 2311002/01725 Linnamäe külas </w:t>
      </w:r>
      <w:proofErr w:type="spellStart"/>
      <w:r w:rsidR="0088191A" w:rsidRPr="00DC647F">
        <w:t>Magaskimäe</w:t>
      </w:r>
      <w:proofErr w:type="spellEnd"/>
      <w:r w:rsidR="0088191A" w:rsidRPr="00DC647F">
        <w:t xml:space="preserve"> maaüksusele teravilja kuivatikompleksi rajamiseks.</w:t>
      </w:r>
      <w:r w:rsidR="00B175CF" w:rsidRPr="00DC647F">
        <w:t xml:space="preserve"> </w:t>
      </w:r>
    </w:p>
    <w:p w:rsidR="009A0D54" w:rsidRPr="00DC647F" w:rsidRDefault="009A0D54" w:rsidP="00802CF2">
      <w:pPr>
        <w:jc w:val="both"/>
      </w:pPr>
      <w:proofErr w:type="spellStart"/>
      <w:r w:rsidRPr="00DC647F">
        <w:t>Magaskimäe</w:t>
      </w:r>
      <w:proofErr w:type="spellEnd"/>
      <w:r w:rsidR="00802CF2" w:rsidRPr="00DC647F">
        <w:t xml:space="preserve"> maaüksu</w:t>
      </w:r>
      <w:r w:rsidR="00B175CF" w:rsidRPr="00DC647F">
        <w:t xml:space="preserve">s (katastritunnus </w:t>
      </w:r>
      <w:r w:rsidRPr="00DC647F">
        <w:t>43601:001:0094</w:t>
      </w:r>
      <w:r w:rsidR="00802CF2" w:rsidRPr="00DC647F">
        <w:t>; pinda</w:t>
      </w:r>
      <w:r w:rsidR="00B175CF" w:rsidRPr="00DC647F">
        <w:t xml:space="preserve">la </w:t>
      </w:r>
      <w:r w:rsidRPr="00DC647F">
        <w:t>22,97</w:t>
      </w:r>
      <w:r w:rsidR="008C67BB" w:rsidRPr="00DC647F">
        <w:t xml:space="preserve"> ha) on maatulundu</w:t>
      </w:r>
      <w:r w:rsidR="00BE29E9" w:rsidRPr="00DC647F">
        <w:t>smaa</w:t>
      </w:r>
      <w:r w:rsidRPr="00DC647F">
        <w:t xml:space="preserve"> 95% </w:t>
      </w:r>
      <w:r w:rsidR="007A3F8A" w:rsidRPr="00DC647F">
        <w:t>ning</w:t>
      </w:r>
      <w:r w:rsidRPr="00DC647F">
        <w:t xml:space="preserve"> tootmismaa 5% </w:t>
      </w:r>
      <w:r w:rsidR="00BE29E9" w:rsidRPr="00DC647F">
        <w:t xml:space="preserve"> sihtotstarbega </w:t>
      </w:r>
      <w:r w:rsidR="00802CF2" w:rsidRPr="00DC647F">
        <w:t xml:space="preserve">maaüksus. </w:t>
      </w:r>
      <w:r w:rsidRPr="00DC647F">
        <w:t xml:space="preserve">Maaüksusel asuvad </w:t>
      </w:r>
      <w:r w:rsidR="007344D6" w:rsidRPr="00DC647F">
        <w:t>kolm</w:t>
      </w:r>
      <w:r w:rsidRPr="00DC647F">
        <w:t xml:space="preserve"> laudahoonet. </w:t>
      </w:r>
    </w:p>
    <w:p w:rsidR="009A0D54" w:rsidRPr="00DC647F" w:rsidRDefault="009A0D54" w:rsidP="00802CF2">
      <w:pPr>
        <w:jc w:val="both"/>
      </w:pPr>
      <w:r w:rsidRPr="00DC647F">
        <w:t>Keila- Haapsalu tee ääres asuv amortiseerunud laut on kavas lammutada ja samale kohale on kavas püstitada kuivatikompleks  ehitisealune pinnaga kuni 1500 m</w:t>
      </w:r>
      <w:r w:rsidR="002D170B" w:rsidRPr="002D170B">
        <w:rPr>
          <w:vertAlign w:val="superscript"/>
        </w:rPr>
        <w:t>2</w:t>
      </w:r>
      <w:r w:rsidRPr="00DC647F">
        <w:t>, kõrgusega kuni 20 m.</w:t>
      </w:r>
    </w:p>
    <w:p w:rsidR="00DC647F" w:rsidRPr="00DC647F" w:rsidRDefault="004305B9" w:rsidP="007A3F8A">
      <w:pPr>
        <w:pStyle w:val="Vahedeta2"/>
        <w:rPr>
          <w:color w:val="000000"/>
          <w:sz w:val="24"/>
          <w:szCs w:val="24"/>
          <w:lang w:eastAsia="et-EE"/>
        </w:rPr>
      </w:pPr>
      <w:r w:rsidRPr="00DC647F">
        <w:rPr>
          <w:sz w:val="24"/>
          <w:szCs w:val="24"/>
        </w:rPr>
        <w:t xml:space="preserve">Lääne-Nigula </w:t>
      </w:r>
      <w:r w:rsidR="00CB6ECC" w:rsidRPr="00DC647F">
        <w:rPr>
          <w:sz w:val="24"/>
          <w:szCs w:val="24"/>
        </w:rPr>
        <w:t xml:space="preserve">valla üldplaneeringu </w:t>
      </w:r>
      <w:r w:rsidRPr="00DC647F">
        <w:rPr>
          <w:sz w:val="24"/>
          <w:szCs w:val="24"/>
        </w:rPr>
        <w:t xml:space="preserve">järgi </w:t>
      </w:r>
      <w:r w:rsidR="00CB6ECC" w:rsidRPr="00DC647F">
        <w:rPr>
          <w:sz w:val="24"/>
          <w:szCs w:val="24"/>
        </w:rPr>
        <w:t xml:space="preserve">jääb </w:t>
      </w:r>
      <w:r w:rsidR="00464AE7" w:rsidRPr="00DC647F">
        <w:rPr>
          <w:sz w:val="24"/>
          <w:szCs w:val="24"/>
        </w:rPr>
        <w:t xml:space="preserve">maaüksus </w:t>
      </w:r>
      <w:r w:rsidR="0088191A" w:rsidRPr="00DC647F">
        <w:rPr>
          <w:sz w:val="24"/>
          <w:szCs w:val="24"/>
        </w:rPr>
        <w:t>toot</w:t>
      </w:r>
      <w:r w:rsidR="002D170B">
        <w:rPr>
          <w:sz w:val="24"/>
          <w:szCs w:val="24"/>
        </w:rPr>
        <w:t>mise maa-alale</w:t>
      </w:r>
      <w:r w:rsidR="0088191A" w:rsidRPr="00DC647F">
        <w:rPr>
          <w:sz w:val="24"/>
          <w:szCs w:val="24"/>
        </w:rPr>
        <w:t>.</w:t>
      </w:r>
      <w:r w:rsidR="009A0D54" w:rsidRPr="00DC647F">
        <w:rPr>
          <w:sz w:val="24"/>
          <w:szCs w:val="24"/>
        </w:rPr>
        <w:t xml:space="preserve"> </w:t>
      </w:r>
      <w:r w:rsidR="007A3F8A" w:rsidRPr="00DC647F">
        <w:rPr>
          <w:sz w:val="24"/>
          <w:szCs w:val="24"/>
        </w:rPr>
        <w:t>Maa-ameti kitsenduste kaardi alusel kavandatava ehitise asukohas kitsendusi põhjustavad objektid puuduvad.</w:t>
      </w:r>
      <w:r w:rsidR="007A3F8A" w:rsidRPr="00DC647F">
        <w:rPr>
          <w:color w:val="000000"/>
          <w:sz w:val="24"/>
          <w:szCs w:val="24"/>
          <w:lang w:eastAsia="et-EE"/>
        </w:rPr>
        <w:t xml:space="preserve"> </w:t>
      </w:r>
    </w:p>
    <w:p w:rsidR="00ED338D" w:rsidRPr="00DC647F" w:rsidRDefault="00DC647F" w:rsidP="00ED338D">
      <w:pPr>
        <w:pStyle w:val="Vahedeta2"/>
        <w:rPr>
          <w:color w:val="000000"/>
          <w:sz w:val="24"/>
          <w:szCs w:val="24"/>
          <w:lang w:eastAsia="et-EE"/>
        </w:rPr>
      </w:pPr>
      <w:r w:rsidRPr="00DC647F">
        <w:rPr>
          <w:sz w:val="24"/>
          <w:szCs w:val="24"/>
        </w:rPr>
        <w:t xml:space="preserve">Suure kuivatikompleksi rajamine mõjutab ilmselt ümbruskonda - häiringuteks võib olla  müra , vibratsioon ja tolm. </w:t>
      </w:r>
      <w:r w:rsidR="00ED338D">
        <w:rPr>
          <w:sz w:val="24"/>
          <w:szCs w:val="24"/>
        </w:rPr>
        <w:t>K</w:t>
      </w:r>
      <w:r w:rsidR="00ED338D" w:rsidRPr="00DC647F">
        <w:rPr>
          <w:sz w:val="24"/>
          <w:szCs w:val="24"/>
        </w:rPr>
        <w:t xml:space="preserve">uivati ventilaatorite juures võib müra olla </w:t>
      </w:r>
      <w:r w:rsidR="00ED338D">
        <w:rPr>
          <w:sz w:val="24"/>
          <w:szCs w:val="24"/>
        </w:rPr>
        <w:t>kuni</w:t>
      </w:r>
      <w:r w:rsidR="00ED338D" w:rsidRPr="00DC647F">
        <w:rPr>
          <w:sz w:val="24"/>
          <w:szCs w:val="24"/>
        </w:rPr>
        <w:t xml:space="preserve"> 90 </w:t>
      </w:r>
      <w:proofErr w:type="spellStart"/>
      <w:r w:rsidR="00ED338D" w:rsidRPr="00DC647F">
        <w:rPr>
          <w:sz w:val="24"/>
          <w:szCs w:val="24"/>
        </w:rPr>
        <w:t>db</w:t>
      </w:r>
      <w:proofErr w:type="spellEnd"/>
      <w:r w:rsidR="00ED338D" w:rsidRPr="00DC647F">
        <w:rPr>
          <w:sz w:val="24"/>
          <w:szCs w:val="24"/>
        </w:rPr>
        <w:t xml:space="preserve">, tööstusmüra normväärtus sotsiaalhoolekandeasustuste  ja elamumaa alal on päeval 60 </w:t>
      </w:r>
      <w:proofErr w:type="spellStart"/>
      <w:r w:rsidR="00ED338D" w:rsidRPr="00DC647F">
        <w:rPr>
          <w:sz w:val="24"/>
          <w:szCs w:val="24"/>
        </w:rPr>
        <w:t>dBA</w:t>
      </w:r>
      <w:proofErr w:type="spellEnd"/>
      <w:r w:rsidR="00ED338D" w:rsidRPr="00DC647F">
        <w:rPr>
          <w:sz w:val="24"/>
          <w:szCs w:val="24"/>
        </w:rPr>
        <w:t xml:space="preserve"> ja öösel 45 </w:t>
      </w:r>
      <w:proofErr w:type="spellStart"/>
      <w:r w:rsidR="00ED338D" w:rsidRPr="00DC647F">
        <w:rPr>
          <w:sz w:val="24"/>
          <w:szCs w:val="24"/>
        </w:rPr>
        <w:t>dBA</w:t>
      </w:r>
      <w:proofErr w:type="spellEnd"/>
      <w:r w:rsidR="00ED338D" w:rsidRPr="00DC647F">
        <w:rPr>
          <w:sz w:val="24"/>
          <w:szCs w:val="24"/>
        </w:rPr>
        <w:t>.</w:t>
      </w:r>
    </w:p>
    <w:p w:rsidR="00ED338D" w:rsidRDefault="007A3F8A" w:rsidP="007A3F8A">
      <w:pPr>
        <w:pStyle w:val="Vahedeta2"/>
        <w:rPr>
          <w:sz w:val="24"/>
          <w:szCs w:val="24"/>
        </w:rPr>
      </w:pPr>
      <w:r w:rsidRPr="00DC647F">
        <w:rPr>
          <w:sz w:val="24"/>
          <w:szCs w:val="24"/>
        </w:rPr>
        <w:t xml:space="preserve">Naabruses asuv Oru hooldekodu hoone jääb kavandatavast kuivatikompleksist ca 300 m </w:t>
      </w:r>
      <w:r w:rsidR="0079156C" w:rsidRPr="00DC647F">
        <w:rPr>
          <w:sz w:val="24"/>
          <w:szCs w:val="24"/>
        </w:rPr>
        <w:t>kaugusele, lähim elamu</w:t>
      </w:r>
      <w:r w:rsidR="00DC647F" w:rsidRPr="00DC647F">
        <w:rPr>
          <w:sz w:val="24"/>
          <w:szCs w:val="24"/>
        </w:rPr>
        <w:t xml:space="preserve"> ca 200 m, planeeritav </w:t>
      </w:r>
      <w:r w:rsidR="002D170B">
        <w:rPr>
          <w:sz w:val="24"/>
          <w:szCs w:val="24"/>
        </w:rPr>
        <w:t xml:space="preserve">Räägupõllu </w:t>
      </w:r>
      <w:r w:rsidR="00DC647F" w:rsidRPr="00DC647F">
        <w:rPr>
          <w:sz w:val="24"/>
          <w:szCs w:val="24"/>
        </w:rPr>
        <w:t>elamuala ca 1</w:t>
      </w:r>
      <w:r w:rsidR="003E664B">
        <w:rPr>
          <w:sz w:val="24"/>
          <w:szCs w:val="24"/>
        </w:rPr>
        <w:t>2</w:t>
      </w:r>
      <w:r w:rsidR="00DC647F" w:rsidRPr="00DC647F">
        <w:rPr>
          <w:sz w:val="24"/>
          <w:szCs w:val="24"/>
        </w:rPr>
        <w:t>0 m kaugusele.</w:t>
      </w:r>
      <w:r w:rsidR="00F74E3F" w:rsidRPr="00DC647F">
        <w:rPr>
          <w:sz w:val="24"/>
          <w:szCs w:val="24"/>
        </w:rPr>
        <w:t xml:space="preserve"> </w:t>
      </w:r>
    </w:p>
    <w:p w:rsidR="004C12F7" w:rsidRPr="00DC647F" w:rsidRDefault="004C12F7" w:rsidP="00802CF2">
      <w:pPr>
        <w:jc w:val="both"/>
      </w:pPr>
    </w:p>
    <w:p w:rsidR="00DC647F" w:rsidRPr="00DC647F" w:rsidRDefault="009A0D54" w:rsidP="00DC647F">
      <w:r w:rsidRPr="00DC647F">
        <w:t>Projekteerimistingimuste taotlus</w:t>
      </w:r>
      <w:r w:rsidR="00857348">
        <w:t>t</w:t>
      </w:r>
      <w:r w:rsidRPr="00DC647F">
        <w:t xml:space="preserve"> </w:t>
      </w:r>
      <w:r w:rsidR="00857348">
        <w:t>arutati</w:t>
      </w:r>
      <w:r w:rsidRPr="00DC647F">
        <w:t xml:space="preserve"> Oru os</w:t>
      </w:r>
      <w:r w:rsidR="00857329" w:rsidRPr="00DC647F">
        <w:t>a</w:t>
      </w:r>
      <w:r w:rsidRPr="00DC647F">
        <w:t>valla</w:t>
      </w:r>
      <w:r w:rsidR="00857329" w:rsidRPr="00DC647F">
        <w:t>kogu koosolekul</w:t>
      </w:r>
      <w:r w:rsidR="008C7E1C" w:rsidRPr="00DC647F">
        <w:t xml:space="preserve"> 08.03.2023.</w:t>
      </w:r>
      <w:r w:rsidR="0079156C" w:rsidRPr="00DC647F">
        <w:t xml:space="preserve"> </w:t>
      </w:r>
    </w:p>
    <w:p w:rsidR="00ED338D" w:rsidRDefault="00DC647F" w:rsidP="00DC647F">
      <w:pPr>
        <w:rPr>
          <w:lang w:eastAsia="ar-SA"/>
        </w:rPr>
      </w:pPr>
      <w:r w:rsidRPr="00DC647F">
        <w:rPr>
          <w:lang w:eastAsia="ar-SA"/>
        </w:rPr>
        <w:t xml:space="preserve">O t s u s t a t i: toetada </w:t>
      </w:r>
      <w:proofErr w:type="spellStart"/>
      <w:r w:rsidRPr="00DC647F">
        <w:rPr>
          <w:lang w:eastAsia="ar-SA"/>
        </w:rPr>
        <w:t>Magaskimäe</w:t>
      </w:r>
      <w:proofErr w:type="spellEnd"/>
      <w:r w:rsidRPr="00DC647F">
        <w:rPr>
          <w:lang w:eastAsia="ar-SA"/>
        </w:rPr>
        <w:t xml:space="preserve"> kuivatikompleksi projekteerimistingimuste väljaandmist, kui kaalutakse alljärgnevaid variante: on mõeldud läbi </w:t>
      </w:r>
      <w:proofErr w:type="spellStart"/>
      <w:r w:rsidRPr="00DC647F">
        <w:rPr>
          <w:lang w:eastAsia="ar-SA"/>
        </w:rPr>
        <w:t>kõrghaljastus</w:t>
      </w:r>
      <w:proofErr w:type="spellEnd"/>
      <w:r w:rsidRPr="00DC647F">
        <w:rPr>
          <w:lang w:eastAsia="ar-SA"/>
        </w:rPr>
        <w:t xml:space="preserve"> maantee poolt, kaaluda võimalust muuta kuivatikompleksi asukohta, kasutusluba väljastada alles siis, kui </w:t>
      </w:r>
      <w:proofErr w:type="spellStart"/>
      <w:r w:rsidRPr="00DC647F">
        <w:rPr>
          <w:lang w:eastAsia="ar-SA"/>
        </w:rPr>
        <w:t>dB</w:t>
      </w:r>
      <w:proofErr w:type="spellEnd"/>
      <w:r w:rsidRPr="00DC647F">
        <w:rPr>
          <w:lang w:eastAsia="ar-SA"/>
        </w:rPr>
        <w:t xml:space="preserve"> mõõtmistulemus seda lubab.</w:t>
      </w:r>
    </w:p>
    <w:p w:rsidR="00DC647F" w:rsidRPr="00DC647F" w:rsidRDefault="00DC647F" w:rsidP="00DC647F">
      <w:pPr>
        <w:rPr>
          <w:lang w:eastAsia="ar-SA"/>
        </w:rPr>
      </w:pPr>
      <w:r w:rsidRPr="00DC647F">
        <w:rPr>
          <w:lang w:eastAsia="ar-SA"/>
        </w:rPr>
        <w:t xml:space="preserve"> </w:t>
      </w:r>
    </w:p>
    <w:p w:rsidR="00ED338D" w:rsidRDefault="00ED338D" w:rsidP="00ED338D">
      <w:pPr>
        <w:jc w:val="both"/>
      </w:pPr>
      <w:r>
        <w:t xml:space="preserve">Valla üldplaneeringu järgi ei asu maaüksus detailplaneeringu koostamise kohustusega alal ja üldplaneering ei näe ette </w:t>
      </w:r>
      <w:r w:rsidR="003E664B">
        <w:t>tootmisrajatise</w:t>
      </w:r>
      <w:r>
        <w:t xml:space="preserve"> ehitamiseks detailplaneeringu koostamise kohustust. Seega võib ehitusprojekti koostamise aluseks anda projekteerimistingimused. </w:t>
      </w:r>
    </w:p>
    <w:p w:rsidR="00ED338D" w:rsidRDefault="00ED338D" w:rsidP="00ED338D">
      <w:pPr>
        <w:jc w:val="both"/>
      </w:pPr>
      <w:r>
        <w:t xml:space="preserve">Avalikkuse kaasamiseks korraldati menetlus avatud menetlusena (ehitusseadustiku § 31 lõige 1). Projekteerimistingimuste eelnõu avalikustati Lääne-Nigula valla kodulehel </w:t>
      </w:r>
      <w:hyperlink r:id="rId8" w:history="1">
        <w:r w:rsidRPr="001803E5">
          <w:rPr>
            <w:rStyle w:val="Hperlink"/>
          </w:rPr>
          <w:t>https://www.laanenigula.ee/projekteerimisteated</w:t>
        </w:r>
      </w:hyperlink>
      <w:r>
        <w:t xml:space="preserve"> .</w:t>
      </w:r>
    </w:p>
    <w:p w:rsidR="00ED338D" w:rsidRDefault="00ED338D" w:rsidP="00ED338D">
      <w:pPr>
        <w:jc w:val="both"/>
      </w:pPr>
    </w:p>
    <w:p w:rsidR="00ED338D" w:rsidRDefault="00ED338D" w:rsidP="00ED338D">
      <w:pPr>
        <w:jc w:val="both"/>
      </w:pPr>
      <w:r>
        <w:t>Päikesepargi ehitamiseks keskkonnamõju eelhinnangu koostamise ja keskkonnamõju hindamise kohustus puudub, sest planeeritav tegevus ei kuulu keskkonnamõju hindamise ja keskkonnajuhtimissüsteemi seaduse § 6 lõikes 1 toodud olulise keskkonnamõjuga tegevuste hulka ega Vabariigi Valitsuse 29.08.2005 määruse nr 224 „Tegevusvaldkondade, mille korral tuleb anda keskkonna mõjude hindamise vajalikkuse eelhinnang, täpsustatud loetelu“ § 2-s toodud loetelusse.</w:t>
      </w:r>
    </w:p>
    <w:p w:rsidR="0065064C" w:rsidRPr="00ED338D" w:rsidRDefault="009A0D54" w:rsidP="00ED338D">
      <w:pPr>
        <w:jc w:val="both"/>
      </w:pPr>
      <w:r w:rsidRPr="00DC647F">
        <w:t xml:space="preserve"> </w:t>
      </w:r>
    </w:p>
    <w:p w:rsidR="0065064C" w:rsidRPr="00DC647F" w:rsidRDefault="0065064C" w:rsidP="0065064C">
      <w:pPr>
        <w:suppressAutoHyphens/>
        <w:jc w:val="both"/>
        <w:rPr>
          <w:rFonts w:eastAsia="Calibri"/>
          <w:lang w:eastAsia="zh-CN"/>
        </w:rPr>
      </w:pPr>
      <w:r w:rsidRPr="00DC647F">
        <w:rPr>
          <w:rFonts w:eastAsia="Calibri"/>
          <w:lang w:eastAsia="zh-CN"/>
        </w:rPr>
        <w:t xml:space="preserve">Ehitusseadustiku § 26, § 28, § 31, § 33, keskkonnamõju hindamise ja </w:t>
      </w:r>
      <w:r w:rsidR="00677E50" w:rsidRPr="00DC647F">
        <w:rPr>
          <w:rFonts w:eastAsia="Calibri"/>
          <w:lang w:eastAsia="zh-CN"/>
        </w:rPr>
        <w:t>keskkonna</w:t>
      </w:r>
      <w:r w:rsidRPr="00DC647F">
        <w:rPr>
          <w:rFonts w:eastAsia="Calibri"/>
          <w:lang w:eastAsia="zh-CN"/>
        </w:rPr>
        <w:t xml:space="preserve">juhtimissüsteemi seaduse § 6 lg 1 ja 2, § 8 lg 1 ja 2, Lääne-Nigula Vallavolikogu 27.12.2017 määruse nr 11 “Planeerimisseaduse ja ehitusseadustiku rakendamine Lääne-Nigula vallas” § 8 p 1 ning  taotluse alusel annab Lääne-Nigula Vallavalitsus </w:t>
      </w:r>
    </w:p>
    <w:p w:rsidR="00D65589" w:rsidRPr="00DC647F" w:rsidRDefault="00D65589" w:rsidP="00802CF2">
      <w:pPr>
        <w:jc w:val="both"/>
      </w:pPr>
    </w:p>
    <w:p w:rsidR="00802CF2" w:rsidRPr="00DC647F" w:rsidRDefault="00802CF2" w:rsidP="00802CF2">
      <w:pPr>
        <w:jc w:val="both"/>
      </w:pPr>
      <w:r w:rsidRPr="00DC647F">
        <w:rPr>
          <w:b/>
        </w:rPr>
        <w:t xml:space="preserve">k o r </w:t>
      </w:r>
      <w:proofErr w:type="spellStart"/>
      <w:r w:rsidRPr="00DC647F">
        <w:rPr>
          <w:b/>
        </w:rPr>
        <w:t>r</w:t>
      </w:r>
      <w:proofErr w:type="spellEnd"/>
      <w:r w:rsidRPr="00DC647F">
        <w:rPr>
          <w:b/>
        </w:rPr>
        <w:t xml:space="preserve"> a l d u s e:</w:t>
      </w:r>
    </w:p>
    <w:p w:rsidR="006920FD" w:rsidRPr="00DC647F" w:rsidRDefault="006920FD" w:rsidP="006920FD">
      <w:pPr>
        <w:jc w:val="both"/>
      </w:pPr>
    </w:p>
    <w:p w:rsidR="0056358A" w:rsidRPr="00DC647F" w:rsidRDefault="006920FD" w:rsidP="006920FD">
      <w:pPr>
        <w:jc w:val="both"/>
        <w:rPr>
          <w:color w:val="000000"/>
        </w:rPr>
      </w:pPr>
      <w:r w:rsidRPr="00DC647F">
        <w:lastRenderedPageBreak/>
        <w:t>1.</w:t>
      </w:r>
      <w:r w:rsidR="00802CF2" w:rsidRPr="00DC647F">
        <w:t>And</w:t>
      </w:r>
      <w:r w:rsidR="00677E50" w:rsidRPr="00DC647F">
        <w:t>a</w:t>
      </w:r>
      <w:r w:rsidRPr="00DC647F">
        <w:t xml:space="preserve"> projekteerimistingimused </w:t>
      </w:r>
      <w:r w:rsidR="00857329" w:rsidRPr="00DC647F">
        <w:t>Linnamäe külas</w:t>
      </w:r>
      <w:r w:rsidR="00F309EE">
        <w:rPr>
          <w:color w:val="000000"/>
        </w:rPr>
        <w:t xml:space="preserve">, </w:t>
      </w:r>
      <w:proofErr w:type="spellStart"/>
      <w:r w:rsidR="00857329" w:rsidRPr="00DC647F">
        <w:rPr>
          <w:color w:val="000000"/>
        </w:rPr>
        <w:t>Magaskimäe</w:t>
      </w:r>
      <w:proofErr w:type="spellEnd"/>
      <w:r w:rsidR="00857329" w:rsidRPr="00DC647F">
        <w:rPr>
          <w:color w:val="000000"/>
        </w:rPr>
        <w:t xml:space="preserve"> maaüksusel kuivatikompleksi</w:t>
      </w:r>
      <w:r w:rsidR="007344D6" w:rsidRPr="00DC647F">
        <w:rPr>
          <w:color w:val="000000"/>
        </w:rPr>
        <w:t xml:space="preserve"> </w:t>
      </w:r>
      <w:r w:rsidR="00F47564">
        <w:rPr>
          <w:color w:val="000000"/>
        </w:rPr>
        <w:t>ehitamiseks vastavalt lisale.</w:t>
      </w:r>
      <w:bookmarkStart w:id="0" w:name="_GoBack"/>
      <w:bookmarkEnd w:id="0"/>
      <w:r w:rsidR="00F309EE">
        <w:rPr>
          <w:color w:val="000000"/>
        </w:rPr>
        <w:t xml:space="preserve"> </w:t>
      </w:r>
    </w:p>
    <w:p w:rsidR="00857329" w:rsidRPr="00DC647F" w:rsidRDefault="00857329" w:rsidP="006920FD">
      <w:pPr>
        <w:jc w:val="both"/>
      </w:pPr>
    </w:p>
    <w:p w:rsidR="0056358A" w:rsidRPr="00DC647F" w:rsidRDefault="006920FD" w:rsidP="00AA1060">
      <w:pPr>
        <w:jc w:val="both"/>
      </w:pPr>
      <w:r w:rsidRPr="00DC647F">
        <w:t xml:space="preserve">2. </w:t>
      </w:r>
      <w:r w:rsidR="00AA1060" w:rsidRPr="00DC647F">
        <w:t>Projekteerimistingimused väljastatakse ja allkirjastatakse digitaalselt ehitisregistris.</w:t>
      </w:r>
    </w:p>
    <w:p w:rsidR="00AA1060" w:rsidRPr="00DC647F" w:rsidRDefault="00AA1060" w:rsidP="00AA1060">
      <w:pPr>
        <w:jc w:val="both"/>
      </w:pPr>
    </w:p>
    <w:p w:rsidR="00CF6343" w:rsidRPr="00DC647F" w:rsidRDefault="006A52A4" w:rsidP="00802CF2">
      <w:r w:rsidRPr="00DC647F">
        <w:t>3.</w:t>
      </w:r>
      <w:r w:rsidR="00802CF2" w:rsidRPr="00DC647F">
        <w:t xml:space="preserve"> Projekteerimistingimused kehtivad viie aasta jooksul korralduse vastuvõtmisest. </w:t>
      </w:r>
    </w:p>
    <w:p w:rsidR="0056358A" w:rsidRDefault="0056358A" w:rsidP="00802CF2"/>
    <w:p w:rsidR="00802CF2" w:rsidRDefault="006A52A4" w:rsidP="00802CF2">
      <w:r>
        <w:t>4</w:t>
      </w:r>
      <w:r w:rsidR="00802CF2">
        <w:t>. Ehitustegevus on keelatud enne ehitusloa väljastamist.</w:t>
      </w:r>
    </w:p>
    <w:p w:rsidR="0056358A" w:rsidRDefault="0056358A" w:rsidP="004B24FA">
      <w:pPr>
        <w:pStyle w:val="Vahedeta"/>
        <w:jc w:val="both"/>
      </w:pPr>
    </w:p>
    <w:p w:rsidR="004B24FA" w:rsidRPr="002A0725" w:rsidRDefault="006A52A4" w:rsidP="004B24FA">
      <w:pPr>
        <w:pStyle w:val="Vahedeta"/>
        <w:jc w:val="both"/>
      </w:pPr>
      <w:r>
        <w:t>5.</w:t>
      </w:r>
      <w:r w:rsidR="00402D86">
        <w:t xml:space="preserve"> </w:t>
      </w:r>
      <w:r w:rsidR="004B24FA" w:rsidRPr="002A0725">
        <w:t>Korraldus jõustub teatavakstegemisest.</w:t>
      </w:r>
    </w:p>
    <w:p w:rsidR="0056358A" w:rsidRDefault="0056358A" w:rsidP="006A52A4">
      <w:pPr>
        <w:pStyle w:val="NoSpacing1"/>
        <w:jc w:val="both"/>
        <w:rPr>
          <w:rFonts w:eastAsia="Times New Roman"/>
          <w:sz w:val="24"/>
          <w:szCs w:val="24"/>
          <w:lang w:eastAsia="et-EE"/>
        </w:rPr>
      </w:pPr>
    </w:p>
    <w:p w:rsidR="00101641" w:rsidRPr="006A52A4" w:rsidRDefault="006A52A4" w:rsidP="006A52A4">
      <w:pPr>
        <w:pStyle w:val="NoSpacing1"/>
        <w:jc w:val="both"/>
        <w:rPr>
          <w:color w:val="000000"/>
          <w:sz w:val="24"/>
          <w:szCs w:val="24"/>
          <w:lang w:eastAsia="et-EE"/>
        </w:rPr>
      </w:pPr>
      <w:r>
        <w:rPr>
          <w:rFonts w:eastAsia="Times New Roman"/>
          <w:sz w:val="24"/>
          <w:szCs w:val="24"/>
          <w:lang w:eastAsia="et-EE"/>
        </w:rPr>
        <w:t>6</w:t>
      </w:r>
      <w:r w:rsidR="00402D86">
        <w:rPr>
          <w:color w:val="000000"/>
          <w:sz w:val="24"/>
          <w:szCs w:val="24"/>
          <w:lang w:eastAsia="et-EE"/>
        </w:rPr>
        <w:t xml:space="preserve">. </w:t>
      </w:r>
      <w:r w:rsidR="004B24FA">
        <w:rPr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101641" w:rsidRDefault="00101641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</w:p>
    <w:p w:rsidR="0056358A" w:rsidRDefault="0056358A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</w:p>
    <w:p w:rsidR="008D0D7F" w:rsidRPr="001C0ED3" w:rsidRDefault="008D0D7F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  <w:r w:rsidRPr="001C0ED3">
        <w:rPr>
          <w:rFonts w:eastAsia="Lucida Sans Unicode" w:cs="Mangal"/>
          <w:i/>
          <w:kern w:val="3"/>
          <w:lang w:eastAsia="zh-CN" w:bidi="hi-IN"/>
        </w:rPr>
        <w:t>/allkirjastatud digitaalselt/</w:t>
      </w:r>
    </w:p>
    <w:p w:rsidR="008D0D7F" w:rsidRPr="007F1DB3" w:rsidRDefault="008D0D7F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kern w:val="3"/>
          <w:lang w:eastAsia="zh-CN" w:bidi="hi-IN"/>
        </w:rPr>
        <w:tab/>
      </w:r>
      <w:r w:rsidRPr="007F1DB3">
        <w:rPr>
          <w:rFonts w:eastAsia="Lucida Sans Unicode" w:cs="Mangal"/>
          <w:i/>
          <w:kern w:val="3"/>
          <w:lang w:eastAsia="zh-CN" w:bidi="hi-IN"/>
        </w:rPr>
        <w:t>/allkirjastatud digitaalselt/</w:t>
      </w:r>
    </w:p>
    <w:p w:rsidR="008D0D7F" w:rsidRPr="007F1DB3" w:rsidRDefault="00B66C1A" w:rsidP="008D0D7F">
      <w:pPr>
        <w:suppressAutoHyphens/>
        <w:spacing w:line="100" w:lineRule="atLeast"/>
        <w:rPr>
          <w:lang w:eastAsia="en-US"/>
        </w:rPr>
      </w:pPr>
      <w:r>
        <w:rPr>
          <w:lang w:eastAsia="en-US"/>
        </w:rPr>
        <w:t>Aivar Riisalu</w:t>
      </w:r>
    </w:p>
    <w:p w:rsidR="008D0D7F" w:rsidRPr="001C0ED3" w:rsidRDefault="00596DCD" w:rsidP="008D0D7F">
      <w:pPr>
        <w:suppressAutoHyphens/>
        <w:spacing w:line="100" w:lineRule="atLeast"/>
        <w:rPr>
          <w:color w:val="00000A"/>
          <w:lang w:eastAsia="en-US"/>
        </w:rPr>
      </w:pPr>
      <w:r>
        <w:rPr>
          <w:color w:val="00000A"/>
          <w:lang w:eastAsia="en-US"/>
        </w:rPr>
        <w:t>v</w:t>
      </w:r>
      <w:r w:rsidR="008D0D7F" w:rsidRPr="001C0ED3">
        <w:rPr>
          <w:color w:val="00000A"/>
          <w:lang w:eastAsia="en-US"/>
        </w:rPr>
        <w:t>allavanem</w:t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8D0D7F" w:rsidRPr="001C0ED3">
        <w:rPr>
          <w:color w:val="00000A"/>
          <w:lang w:eastAsia="en-US"/>
        </w:rPr>
        <w:tab/>
      </w:r>
      <w:r w:rsidR="00677E50">
        <w:rPr>
          <w:color w:val="00000A"/>
          <w:lang w:eastAsia="en-US"/>
        </w:rPr>
        <w:t>Airi Läänemets</w:t>
      </w:r>
      <w:r w:rsidR="008D0D7F" w:rsidRPr="001C0ED3">
        <w:rPr>
          <w:color w:val="00000A"/>
          <w:lang w:eastAsia="en-US"/>
        </w:rPr>
        <w:t xml:space="preserve"> </w:t>
      </w:r>
    </w:p>
    <w:p w:rsidR="008D0D7F" w:rsidRPr="003B5541" w:rsidRDefault="008D0D7F" w:rsidP="008D0D7F">
      <w:pPr>
        <w:suppressAutoHyphens/>
        <w:spacing w:line="100" w:lineRule="atLeast"/>
        <w:rPr>
          <w:color w:val="00000A"/>
          <w:lang w:eastAsia="en-US"/>
        </w:rPr>
      </w:pP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  <w:t>vallasekretär</w:t>
      </w:r>
    </w:p>
    <w:p w:rsidR="000F3BE5" w:rsidRDefault="000F3BE5" w:rsidP="0079156C">
      <w:pPr>
        <w:rPr>
          <w:sz w:val="28"/>
          <w:szCs w:val="28"/>
          <w:lang w:eastAsia="ar-SA"/>
        </w:rPr>
      </w:pPr>
    </w:p>
    <w:p w:rsidR="000F3BE5" w:rsidRDefault="000F3BE5" w:rsidP="0079156C">
      <w:pPr>
        <w:rPr>
          <w:sz w:val="28"/>
          <w:szCs w:val="28"/>
          <w:lang w:eastAsia="ar-SA"/>
        </w:rPr>
      </w:pPr>
    </w:p>
    <w:sectPr w:rsidR="000F3BE5" w:rsidSect="00961122">
      <w:footerReference w:type="default" r:id="rId9"/>
      <w:footerReference w:type="first" r:id="rId10"/>
      <w:pgSz w:w="11906" w:h="16838" w:code="9"/>
      <w:pgMar w:top="720" w:right="851" w:bottom="720" w:left="170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A5F" w:rsidRDefault="00147A5F" w:rsidP="007A68A5">
      <w:r>
        <w:separator/>
      </w:r>
    </w:p>
  </w:endnote>
  <w:endnote w:type="continuationSeparator" w:id="0">
    <w:p w:rsidR="00147A5F" w:rsidRDefault="00147A5F" w:rsidP="007A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610462"/>
      <w:docPartObj>
        <w:docPartGallery w:val="Page Numbers (Bottom of Page)"/>
        <w:docPartUnique/>
      </w:docPartObj>
    </w:sdtPr>
    <w:sdtEndPr/>
    <w:sdtContent>
      <w:p w:rsidR="00961122" w:rsidRDefault="00961122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564">
          <w:rPr>
            <w:noProof/>
          </w:rPr>
          <w:t>2</w:t>
        </w:r>
        <w:r>
          <w:fldChar w:fldCharType="end"/>
        </w:r>
      </w:p>
    </w:sdtContent>
  </w:sdt>
  <w:p w:rsidR="00961122" w:rsidRDefault="00961122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122" w:rsidRDefault="00961122">
    <w:pPr>
      <w:pStyle w:val="Jalus"/>
    </w:pPr>
  </w:p>
  <w:p w:rsidR="00961122" w:rsidRDefault="00961122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A5F" w:rsidRDefault="00147A5F" w:rsidP="007A68A5">
      <w:r>
        <w:separator/>
      </w:r>
    </w:p>
  </w:footnote>
  <w:footnote w:type="continuationSeparator" w:id="0">
    <w:p w:rsidR="00147A5F" w:rsidRDefault="00147A5F" w:rsidP="007A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05D"/>
    <w:multiLevelType w:val="multilevel"/>
    <w:tmpl w:val="902C7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11B6581"/>
    <w:multiLevelType w:val="hybridMultilevel"/>
    <w:tmpl w:val="AD96F286"/>
    <w:lvl w:ilvl="0" w:tplc="0425000F">
      <w:start w:val="1"/>
      <w:numFmt w:val="decimal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109C2"/>
    <w:multiLevelType w:val="hybridMultilevel"/>
    <w:tmpl w:val="3080F264"/>
    <w:lvl w:ilvl="0" w:tplc="536854CA">
      <w:start w:val="1"/>
      <w:numFmt w:val="ordinal"/>
      <w:lvlText w:val="%1."/>
      <w:lvlJc w:val="left"/>
      <w:pPr>
        <w:ind w:left="21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880" w:hanging="360"/>
      </w:pPr>
    </w:lvl>
    <w:lvl w:ilvl="2" w:tplc="0425001B" w:tentative="1">
      <w:start w:val="1"/>
      <w:numFmt w:val="lowerRoman"/>
      <w:lvlText w:val="%3."/>
      <w:lvlJc w:val="right"/>
      <w:pPr>
        <w:ind w:left="3600" w:hanging="180"/>
      </w:pPr>
    </w:lvl>
    <w:lvl w:ilvl="3" w:tplc="0425000F" w:tentative="1">
      <w:start w:val="1"/>
      <w:numFmt w:val="decimal"/>
      <w:lvlText w:val="%4."/>
      <w:lvlJc w:val="left"/>
      <w:pPr>
        <w:ind w:left="4320" w:hanging="360"/>
      </w:pPr>
    </w:lvl>
    <w:lvl w:ilvl="4" w:tplc="04250019" w:tentative="1">
      <w:start w:val="1"/>
      <w:numFmt w:val="lowerLetter"/>
      <w:lvlText w:val="%5."/>
      <w:lvlJc w:val="left"/>
      <w:pPr>
        <w:ind w:left="5040" w:hanging="360"/>
      </w:pPr>
    </w:lvl>
    <w:lvl w:ilvl="5" w:tplc="0425001B" w:tentative="1">
      <w:start w:val="1"/>
      <w:numFmt w:val="lowerRoman"/>
      <w:lvlText w:val="%6."/>
      <w:lvlJc w:val="right"/>
      <w:pPr>
        <w:ind w:left="5760" w:hanging="180"/>
      </w:pPr>
    </w:lvl>
    <w:lvl w:ilvl="6" w:tplc="0425000F" w:tentative="1">
      <w:start w:val="1"/>
      <w:numFmt w:val="decimal"/>
      <w:lvlText w:val="%7."/>
      <w:lvlJc w:val="left"/>
      <w:pPr>
        <w:ind w:left="6480" w:hanging="360"/>
      </w:pPr>
    </w:lvl>
    <w:lvl w:ilvl="7" w:tplc="04250019" w:tentative="1">
      <w:start w:val="1"/>
      <w:numFmt w:val="lowerLetter"/>
      <w:lvlText w:val="%8."/>
      <w:lvlJc w:val="left"/>
      <w:pPr>
        <w:ind w:left="7200" w:hanging="360"/>
      </w:pPr>
    </w:lvl>
    <w:lvl w:ilvl="8" w:tplc="042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E5021EB"/>
    <w:multiLevelType w:val="multilevel"/>
    <w:tmpl w:val="8BCCB2E6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pPr>
        <w:ind w:left="454" w:hanging="454"/>
      </w:pPr>
      <w:rPr>
        <w:rFonts w:cs="Times New Roman"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907" w:hanging="567"/>
      </w:pPr>
      <w:rPr>
        <w:rFonts w:cs="Times New Roman" w:hint="default"/>
        <w:color w:val="auto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4C37D96"/>
    <w:multiLevelType w:val="hybridMultilevel"/>
    <w:tmpl w:val="8F14770C"/>
    <w:lvl w:ilvl="0" w:tplc="5E2655D0">
      <w:start w:val="1"/>
      <w:numFmt w:val="ordinalText"/>
      <w:lvlText w:val="1.1%1"/>
      <w:lvlJc w:val="center"/>
      <w:pPr>
        <w:ind w:left="28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8C3D2C"/>
    <w:multiLevelType w:val="hybridMultilevel"/>
    <w:tmpl w:val="FDC41256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E8783C"/>
    <w:multiLevelType w:val="hybridMultilevel"/>
    <w:tmpl w:val="E7E843B4"/>
    <w:lvl w:ilvl="0" w:tplc="5E2655D0">
      <w:start w:val="1"/>
      <w:numFmt w:val="ordinalText"/>
      <w:lvlText w:val="1.1%1"/>
      <w:lvlJc w:val="center"/>
      <w:pPr>
        <w:ind w:left="216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D6BB1"/>
    <w:multiLevelType w:val="hybridMultilevel"/>
    <w:tmpl w:val="BEE8793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810B4"/>
    <w:multiLevelType w:val="hybridMultilevel"/>
    <w:tmpl w:val="B8E600A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24447"/>
    <w:multiLevelType w:val="hybridMultilevel"/>
    <w:tmpl w:val="2994A0C4"/>
    <w:lvl w:ilvl="0" w:tplc="536854CA">
      <w:start w:val="1"/>
      <w:numFmt w:val="ordin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0D639F7"/>
    <w:multiLevelType w:val="multilevel"/>
    <w:tmpl w:val="F9222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72F01FBC"/>
    <w:multiLevelType w:val="hybridMultilevel"/>
    <w:tmpl w:val="5AA60EFC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71356B3"/>
    <w:multiLevelType w:val="hybridMultilevel"/>
    <w:tmpl w:val="4F8646B2"/>
    <w:lvl w:ilvl="0" w:tplc="02D05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981453"/>
    <w:multiLevelType w:val="hybridMultilevel"/>
    <w:tmpl w:val="D38C2E0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1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84A"/>
    <w:rsid w:val="00033F45"/>
    <w:rsid w:val="00037865"/>
    <w:rsid w:val="00037EE6"/>
    <w:rsid w:val="00041990"/>
    <w:rsid w:val="00044293"/>
    <w:rsid w:val="00054DA4"/>
    <w:rsid w:val="000605EF"/>
    <w:rsid w:val="0006395C"/>
    <w:rsid w:val="00064870"/>
    <w:rsid w:val="0007791F"/>
    <w:rsid w:val="000828C7"/>
    <w:rsid w:val="000B2261"/>
    <w:rsid w:val="000D77F0"/>
    <w:rsid w:val="000E33ED"/>
    <w:rsid w:val="000F3BE5"/>
    <w:rsid w:val="00101641"/>
    <w:rsid w:val="00147A5F"/>
    <w:rsid w:val="0016495B"/>
    <w:rsid w:val="00191CE9"/>
    <w:rsid w:val="001C7264"/>
    <w:rsid w:val="001D64BD"/>
    <w:rsid w:val="001E400B"/>
    <w:rsid w:val="001E515D"/>
    <w:rsid w:val="001E653F"/>
    <w:rsid w:val="001F5E76"/>
    <w:rsid w:val="00212092"/>
    <w:rsid w:val="00255532"/>
    <w:rsid w:val="00256C1A"/>
    <w:rsid w:val="0026280D"/>
    <w:rsid w:val="00263248"/>
    <w:rsid w:val="00284796"/>
    <w:rsid w:val="002A3E70"/>
    <w:rsid w:val="002C5C96"/>
    <w:rsid w:val="002D170B"/>
    <w:rsid w:val="002E30B2"/>
    <w:rsid w:val="003114A4"/>
    <w:rsid w:val="0033195B"/>
    <w:rsid w:val="00340172"/>
    <w:rsid w:val="003A2D92"/>
    <w:rsid w:val="003B43D1"/>
    <w:rsid w:val="003D31FC"/>
    <w:rsid w:val="003E664B"/>
    <w:rsid w:val="00402D86"/>
    <w:rsid w:val="00406A5A"/>
    <w:rsid w:val="00412C80"/>
    <w:rsid w:val="00426173"/>
    <w:rsid w:val="004305B9"/>
    <w:rsid w:val="00444A73"/>
    <w:rsid w:val="004563DA"/>
    <w:rsid w:val="00464AE7"/>
    <w:rsid w:val="004A09E7"/>
    <w:rsid w:val="004B24FA"/>
    <w:rsid w:val="004B2DE4"/>
    <w:rsid w:val="004C12F7"/>
    <w:rsid w:val="004C5169"/>
    <w:rsid w:val="004D26D6"/>
    <w:rsid w:val="00532607"/>
    <w:rsid w:val="0054050B"/>
    <w:rsid w:val="0054519F"/>
    <w:rsid w:val="0056358A"/>
    <w:rsid w:val="005666A9"/>
    <w:rsid w:val="00576B74"/>
    <w:rsid w:val="00592250"/>
    <w:rsid w:val="00596DCD"/>
    <w:rsid w:val="005A0EC3"/>
    <w:rsid w:val="005C2B0C"/>
    <w:rsid w:val="005C7C2D"/>
    <w:rsid w:val="005D0700"/>
    <w:rsid w:val="005D276F"/>
    <w:rsid w:val="005D3284"/>
    <w:rsid w:val="005E35A8"/>
    <w:rsid w:val="005E67D7"/>
    <w:rsid w:val="005E7484"/>
    <w:rsid w:val="00604C30"/>
    <w:rsid w:val="00627392"/>
    <w:rsid w:val="00630BD7"/>
    <w:rsid w:val="00630E53"/>
    <w:rsid w:val="006345BD"/>
    <w:rsid w:val="0065064C"/>
    <w:rsid w:val="006654EB"/>
    <w:rsid w:val="00677E50"/>
    <w:rsid w:val="00682DD9"/>
    <w:rsid w:val="006920FD"/>
    <w:rsid w:val="006A52A4"/>
    <w:rsid w:val="006A5319"/>
    <w:rsid w:val="006B1E21"/>
    <w:rsid w:val="006E1A57"/>
    <w:rsid w:val="007344D6"/>
    <w:rsid w:val="0074267C"/>
    <w:rsid w:val="0074550C"/>
    <w:rsid w:val="00782406"/>
    <w:rsid w:val="0079156C"/>
    <w:rsid w:val="007A3F8A"/>
    <w:rsid w:val="007A6316"/>
    <w:rsid w:val="007A68A5"/>
    <w:rsid w:val="007B1266"/>
    <w:rsid w:val="007B64E0"/>
    <w:rsid w:val="007C03AB"/>
    <w:rsid w:val="007D35BB"/>
    <w:rsid w:val="007F1DB3"/>
    <w:rsid w:val="00802CF2"/>
    <w:rsid w:val="00810CE5"/>
    <w:rsid w:val="00811E39"/>
    <w:rsid w:val="00857329"/>
    <w:rsid w:val="00857348"/>
    <w:rsid w:val="0088191A"/>
    <w:rsid w:val="00884C98"/>
    <w:rsid w:val="008C06E7"/>
    <w:rsid w:val="008C67BB"/>
    <w:rsid w:val="008C7E1C"/>
    <w:rsid w:val="008D0D7F"/>
    <w:rsid w:val="008E2C4C"/>
    <w:rsid w:val="009162AC"/>
    <w:rsid w:val="00961122"/>
    <w:rsid w:val="009A0D54"/>
    <w:rsid w:val="009B25B1"/>
    <w:rsid w:val="009C01FF"/>
    <w:rsid w:val="009C0F03"/>
    <w:rsid w:val="009C6B18"/>
    <w:rsid w:val="009F0D0E"/>
    <w:rsid w:val="009F2131"/>
    <w:rsid w:val="00A1336D"/>
    <w:rsid w:val="00A327F4"/>
    <w:rsid w:val="00A93AAE"/>
    <w:rsid w:val="00AA1060"/>
    <w:rsid w:val="00AB50C7"/>
    <w:rsid w:val="00AC2B21"/>
    <w:rsid w:val="00AE02D7"/>
    <w:rsid w:val="00AE3C5E"/>
    <w:rsid w:val="00AE4511"/>
    <w:rsid w:val="00AE628E"/>
    <w:rsid w:val="00AF2321"/>
    <w:rsid w:val="00B175CF"/>
    <w:rsid w:val="00B2387F"/>
    <w:rsid w:val="00B30E6A"/>
    <w:rsid w:val="00B52C6E"/>
    <w:rsid w:val="00B54B5E"/>
    <w:rsid w:val="00B66C1A"/>
    <w:rsid w:val="00B848F3"/>
    <w:rsid w:val="00BA1947"/>
    <w:rsid w:val="00BB584A"/>
    <w:rsid w:val="00BE17A5"/>
    <w:rsid w:val="00BE29E9"/>
    <w:rsid w:val="00BF609F"/>
    <w:rsid w:val="00BF6356"/>
    <w:rsid w:val="00C03F23"/>
    <w:rsid w:val="00C349B8"/>
    <w:rsid w:val="00C36037"/>
    <w:rsid w:val="00C67CCB"/>
    <w:rsid w:val="00C7557C"/>
    <w:rsid w:val="00C849A3"/>
    <w:rsid w:val="00C9127E"/>
    <w:rsid w:val="00C93CA7"/>
    <w:rsid w:val="00CB284B"/>
    <w:rsid w:val="00CB6ECC"/>
    <w:rsid w:val="00CD3E8E"/>
    <w:rsid w:val="00CE0610"/>
    <w:rsid w:val="00CE1BB3"/>
    <w:rsid w:val="00CF3E9A"/>
    <w:rsid w:val="00CF6343"/>
    <w:rsid w:val="00D174D3"/>
    <w:rsid w:val="00D248EE"/>
    <w:rsid w:val="00D65589"/>
    <w:rsid w:val="00D81671"/>
    <w:rsid w:val="00D939C8"/>
    <w:rsid w:val="00D952C2"/>
    <w:rsid w:val="00DC3DCD"/>
    <w:rsid w:val="00DC647F"/>
    <w:rsid w:val="00DD01BB"/>
    <w:rsid w:val="00DD42EA"/>
    <w:rsid w:val="00E223E8"/>
    <w:rsid w:val="00E25BD0"/>
    <w:rsid w:val="00E340CC"/>
    <w:rsid w:val="00E51408"/>
    <w:rsid w:val="00E5673E"/>
    <w:rsid w:val="00E61309"/>
    <w:rsid w:val="00E64554"/>
    <w:rsid w:val="00E8322D"/>
    <w:rsid w:val="00E93763"/>
    <w:rsid w:val="00E94A11"/>
    <w:rsid w:val="00EA1924"/>
    <w:rsid w:val="00EC1A31"/>
    <w:rsid w:val="00ED338D"/>
    <w:rsid w:val="00ED6E4C"/>
    <w:rsid w:val="00EE3C67"/>
    <w:rsid w:val="00F061F2"/>
    <w:rsid w:val="00F309EE"/>
    <w:rsid w:val="00F47564"/>
    <w:rsid w:val="00F54FD8"/>
    <w:rsid w:val="00F74E3F"/>
    <w:rsid w:val="00F77D1C"/>
    <w:rsid w:val="00F86C53"/>
    <w:rsid w:val="00F965D2"/>
    <w:rsid w:val="00FB0A68"/>
    <w:rsid w:val="00FB1E18"/>
    <w:rsid w:val="00FD7900"/>
    <w:rsid w:val="00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4A6B"/>
  <w15:docId w15:val="{A2A39906-3639-4C8D-A684-3BC3B9C5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B584A"/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link w:val="Pealkiri1Mrk"/>
    <w:uiPriority w:val="9"/>
    <w:qFormat/>
    <w:rsid w:val="00BB58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D248E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248E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402D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"/>
    <w:rsid w:val="00BB584A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paragraph" w:customStyle="1" w:styleId="Default">
    <w:name w:val="Default"/>
    <w:rsid w:val="00BB584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40172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340172"/>
    <w:rPr>
      <w:rFonts w:ascii="Tahoma" w:eastAsia="Times New Roman" w:hAnsi="Tahoma" w:cs="Tahoma"/>
      <w:sz w:val="16"/>
      <w:szCs w:val="16"/>
      <w:lang w:eastAsia="et-EE"/>
    </w:rPr>
  </w:style>
  <w:style w:type="character" w:customStyle="1" w:styleId="Pealkiri3Mrk">
    <w:name w:val="Pealkiri 3 Märk"/>
    <w:link w:val="Pealkiri3"/>
    <w:uiPriority w:val="9"/>
    <w:semiHidden/>
    <w:rsid w:val="00D248EE"/>
    <w:rPr>
      <w:rFonts w:ascii="Cambria" w:eastAsia="Times New Roman" w:hAnsi="Cambria" w:cs="Times New Roman"/>
      <w:b/>
      <w:bCs/>
      <w:color w:val="4F81BD"/>
      <w:sz w:val="24"/>
      <w:szCs w:val="24"/>
      <w:lang w:eastAsia="et-EE"/>
    </w:rPr>
  </w:style>
  <w:style w:type="character" w:styleId="Tugev">
    <w:name w:val="Strong"/>
    <w:uiPriority w:val="22"/>
    <w:qFormat/>
    <w:rsid w:val="00D248EE"/>
    <w:rPr>
      <w:b/>
      <w:bCs/>
    </w:rPr>
  </w:style>
  <w:style w:type="character" w:customStyle="1" w:styleId="Pealkiri2Mrk">
    <w:name w:val="Pealkiri 2 Märk"/>
    <w:link w:val="Pealkiri2"/>
    <w:uiPriority w:val="9"/>
    <w:rsid w:val="00D248EE"/>
    <w:rPr>
      <w:rFonts w:ascii="Cambria" w:eastAsia="Times New Roman" w:hAnsi="Cambria" w:cs="Times New Roman"/>
      <w:b/>
      <w:bCs/>
      <w:color w:val="4F81BD"/>
      <w:sz w:val="26"/>
      <w:szCs w:val="26"/>
      <w:lang w:eastAsia="et-EE"/>
    </w:rPr>
  </w:style>
  <w:style w:type="paragraph" w:styleId="Loendilik">
    <w:name w:val="List Paragraph"/>
    <w:basedOn w:val="Normaallaad"/>
    <w:uiPriority w:val="34"/>
    <w:qFormat/>
    <w:rsid w:val="00256C1A"/>
    <w:pPr>
      <w:ind w:left="720"/>
      <w:contextualSpacing/>
    </w:pPr>
  </w:style>
  <w:style w:type="paragraph" w:styleId="Vahedeta">
    <w:name w:val="No Spacing"/>
    <w:uiPriority w:val="1"/>
    <w:qFormat/>
    <w:rsid w:val="006654EB"/>
    <w:rPr>
      <w:rFonts w:ascii="Times New Roman" w:eastAsia="Times New Roman" w:hAnsi="Times New Roman" w:cs="Times New Roman"/>
      <w:sz w:val="24"/>
      <w:szCs w:val="24"/>
    </w:rPr>
  </w:style>
  <w:style w:type="paragraph" w:styleId="Pealdis">
    <w:name w:val="caption"/>
    <w:basedOn w:val="Normaallaad"/>
    <w:next w:val="Normaallaad"/>
    <w:uiPriority w:val="99"/>
    <w:qFormat/>
    <w:rsid w:val="009C0F03"/>
    <w:pPr>
      <w:suppressAutoHyphens/>
      <w:jc w:val="center"/>
    </w:pPr>
    <w:rPr>
      <w:b/>
      <w:bCs/>
      <w:kern w:val="1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B24FA"/>
    <w:pPr>
      <w:suppressAutoHyphens/>
    </w:pPr>
    <w:rPr>
      <w:rFonts w:ascii="Times New Roman" w:hAnsi="Times New Roman" w:cs="Times New Roman"/>
      <w:lang w:eastAsia="zh-CN"/>
    </w:rPr>
  </w:style>
  <w:style w:type="paragraph" w:customStyle="1" w:styleId="Loetelu">
    <w:name w:val="Loetelu"/>
    <w:basedOn w:val="Kehatekst"/>
    <w:uiPriority w:val="99"/>
    <w:rsid w:val="004B24FA"/>
    <w:pPr>
      <w:numPr>
        <w:numId w:val="13"/>
      </w:numPr>
      <w:tabs>
        <w:tab w:val="left" w:pos="6521"/>
      </w:tabs>
      <w:spacing w:before="120" w:after="0"/>
      <w:ind w:left="2160" w:hanging="360"/>
      <w:jc w:val="both"/>
    </w:pPr>
    <w:rPr>
      <w:szCs w:val="20"/>
      <w:lang w:eastAsia="en-US"/>
    </w:rPr>
  </w:style>
  <w:style w:type="paragraph" w:customStyle="1" w:styleId="Bodyt">
    <w:name w:val="Bodyt"/>
    <w:basedOn w:val="Kehatekst"/>
    <w:uiPriority w:val="99"/>
    <w:rsid w:val="004B24FA"/>
    <w:pPr>
      <w:numPr>
        <w:ilvl w:val="1"/>
        <w:numId w:val="13"/>
      </w:numPr>
      <w:tabs>
        <w:tab w:val="left" w:pos="6521"/>
      </w:tabs>
      <w:spacing w:after="0"/>
      <w:ind w:left="2880" w:hanging="360"/>
      <w:jc w:val="both"/>
    </w:pPr>
    <w:rPr>
      <w:szCs w:val="20"/>
      <w:lang w:eastAsia="en-US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4B24F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4B24FA"/>
    <w:rPr>
      <w:rFonts w:ascii="Times New Roman" w:eastAsia="Times New Roman" w:hAnsi="Times New Roman" w:cs="Times New Roman"/>
      <w:sz w:val="24"/>
      <w:szCs w:val="24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402D8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CF3E9A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810CE5"/>
    <w:rPr>
      <w:color w:val="954F72" w:themeColor="followedHyperlink"/>
      <w:u w:val="single"/>
    </w:rPr>
  </w:style>
  <w:style w:type="paragraph" w:customStyle="1" w:styleId="Vahedeta1">
    <w:name w:val="Vahedeta1"/>
    <w:rsid w:val="00406A5A"/>
    <w:pPr>
      <w:suppressAutoHyphens/>
    </w:pPr>
    <w:rPr>
      <w:rFonts w:ascii="Times New Roman" w:hAnsi="Times New Roman" w:cs="Times New Roman"/>
      <w:lang w:eastAsia="zh-CN"/>
    </w:rPr>
  </w:style>
  <w:style w:type="paragraph" w:customStyle="1" w:styleId="Vahedeta2">
    <w:name w:val="Vahedeta2"/>
    <w:rsid w:val="007A3F8A"/>
    <w:pPr>
      <w:suppressAutoHyphens/>
    </w:pPr>
    <w:rPr>
      <w:rFonts w:ascii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anenigula.ee/projekteerimisteate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608</Words>
  <Characters>3528</Characters>
  <Application>Microsoft Office Word</Application>
  <DocSecurity>0</DocSecurity>
  <Lines>29</Lines>
  <Paragraphs>8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Pealkirjad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>    Projekteerimistingimuste andmine kuivatikompleksi ehitamiseks.</vt:lpstr>
      <vt:lpstr/>
    </vt:vector>
  </TitlesOfParts>
  <Company>Telia Eesti AS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K.L</dc:creator>
  <cp:keywords/>
  <cp:lastModifiedBy>Marje Hiiesalu</cp:lastModifiedBy>
  <cp:revision>9</cp:revision>
  <cp:lastPrinted>2022-11-29T06:56:00Z</cp:lastPrinted>
  <dcterms:created xsi:type="dcterms:W3CDTF">2023-03-20T14:25:00Z</dcterms:created>
  <dcterms:modified xsi:type="dcterms:W3CDTF">2023-03-21T06:48:00Z</dcterms:modified>
</cp:coreProperties>
</file>